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3107" w14:textId="73E9F120" w:rsidR="00152B36" w:rsidRPr="00872D7A" w:rsidRDefault="00872D7A" w:rsidP="00152B36">
      <w:pPr>
        <w:jc w:val="right"/>
        <w:rPr>
          <w:rFonts w:ascii="游ゴシック" w:eastAsia="游ゴシック" w:hAnsi="游ゴシック" w:cs="メイリオ"/>
        </w:rPr>
      </w:pPr>
      <w:r>
        <w:rPr>
          <w:rFonts w:ascii="游ゴシック" w:eastAsia="游ゴシック" w:hAnsi="游ゴシック" w:cs="メイリオ" w:hint="eastAsia"/>
        </w:rPr>
        <w:t>2026</w:t>
      </w:r>
      <w:r w:rsidR="002C3A30" w:rsidRPr="00872D7A">
        <w:rPr>
          <w:rFonts w:ascii="游ゴシック" w:eastAsia="游ゴシック" w:hAnsi="游ゴシック" w:cs="メイリオ" w:hint="eastAsia"/>
        </w:rPr>
        <w:t>年</w:t>
      </w:r>
      <w:r>
        <w:rPr>
          <w:rFonts w:ascii="游ゴシック" w:eastAsia="游ゴシック" w:hAnsi="游ゴシック" w:cs="メイリオ" w:hint="eastAsia"/>
        </w:rPr>
        <w:t>3</w:t>
      </w:r>
      <w:r w:rsidR="008F01D9" w:rsidRPr="00872D7A">
        <w:rPr>
          <w:rFonts w:ascii="游ゴシック" w:eastAsia="游ゴシック" w:hAnsi="游ゴシック" w:cs="メイリオ" w:hint="eastAsia"/>
        </w:rPr>
        <w:t>月吉日</w:t>
      </w:r>
    </w:p>
    <w:p w14:paraId="4C9A9C87" w14:textId="77777777" w:rsidR="00EC4A8E" w:rsidRPr="00872D7A" w:rsidRDefault="002C3A30" w:rsidP="008F01D9">
      <w:pPr>
        <w:spacing w:line="380" w:lineRule="exact"/>
        <w:rPr>
          <w:rFonts w:ascii="游ゴシック" w:eastAsia="游ゴシック" w:hAnsi="游ゴシック" w:cs="メイリオ"/>
          <w:sz w:val="24"/>
        </w:rPr>
      </w:pPr>
      <w:r w:rsidRPr="00872D7A">
        <w:rPr>
          <w:rFonts w:ascii="游ゴシック" w:eastAsia="游ゴシック" w:hAnsi="游ゴシック" w:cs="メイリオ" w:hint="eastAsia"/>
          <w:sz w:val="24"/>
        </w:rPr>
        <w:t>お取引先　各位</w:t>
      </w:r>
    </w:p>
    <w:p w14:paraId="6273CFB7" w14:textId="77777777" w:rsidR="00152B36" w:rsidRPr="00872D7A" w:rsidRDefault="00152B36" w:rsidP="008F01D9">
      <w:pPr>
        <w:spacing w:line="380" w:lineRule="exact"/>
        <w:jc w:val="right"/>
        <w:rPr>
          <w:rFonts w:ascii="游ゴシック" w:eastAsia="游ゴシック" w:hAnsi="游ゴシック" w:cs="メイリオ"/>
          <w:szCs w:val="21"/>
        </w:rPr>
      </w:pPr>
      <w:r w:rsidRPr="00872D7A">
        <w:rPr>
          <w:rFonts w:ascii="游ゴシック" w:eastAsia="游ゴシック" w:hAnsi="游ゴシック" w:cs="メイリオ" w:hint="eastAsia"/>
          <w:szCs w:val="21"/>
        </w:rPr>
        <w:t>日本セイフティー株式会社</w:t>
      </w:r>
    </w:p>
    <w:p w14:paraId="0FF4962C" w14:textId="77777777" w:rsidR="00152B36" w:rsidRPr="00872D7A" w:rsidRDefault="002B7835" w:rsidP="008F01D9">
      <w:pPr>
        <w:spacing w:line="380" w:lineRule="exact"/>
        <w:jc w:val="right"/>
        <w:rPr>
          <w:rFonts w:ascii="游ゴシック" w:eastAsia="游ゴシック" w:hAnsi="游ゴシック" w:cs="メイリオ"/>
          <w:szCs w:val="21"/>
        </w:rPr>
      </w:pPr>
      <w:r w:rsidRPr="00872D7A">
        <w:rPr>
          <w:rFonts w:ascii="游ゴシック" w:eastAsia="游ゴシック" w:hAnsi="游ゴシック" w:cs="メイリオ" w:hint="eastAsia"/>
          <w:szCs w:val="21"/>
        </w:rPr>
        <w:t>ラップポン事業部</w:t>
      </w:r>
    </w:p>
    <w:p w14:paraId="3531BEAC" w14:textId="77777777" w:rsidR="00167986" w:rsidRPr="00872D7A" w:rsidRDefault="00431504" w:rsidP="008F01D9">
      <w:pPr>
        <w:spacing w:line="380" w:lineRule="exact"/>
        <w:jc w:val="right"/>
        <w:rPr>
          <w:rFonts w:ascii="游ゴシック" w:eastAsia="游ゴシック" w:hAnsi="游ゴシック" w:cs="メイリオ"/>
          <w:szCs w:val="21"/>
        </w:rPr>
      </w:pPr>
      <w:r w:rsidRPr="00872D7A">
        <w:rPr>
          <w:rFonts w:ascii="游ゴシック" w:eastAsia="游ゴシック" w:hAnsi="游ゴシック" w:cs="メイリオ" w:hint="eastAsia"/>
          <w:szCs w:val="21"/>
        </w:rPr>
        <w:t>Tel:03-6369-2223</w:t>
      </w:r>
    </w:p>
    <w:p w14:paraId="506C9829" w14:textId="77777777" w:rsidR="00431504" w:rsidRPr="00872D7A" w:rsidRDefault="00431504" w:rsidP="008F01D9">
      <w:pPr>
        <w:spacing w:line="380" w:lineRule="exact"/>
        <w:jc w:val="right"/>
        <w:rPr>
          <w:rFonts w:ascii="游ゴシック" w:eastAsia="游ゴシック" w:hAnsi="游ゴシック" w:cs="メイリオ"/>
          <w:szCs w:val="21"/>
        </w:rPr>
      </w:pPr>
    </w:p>
    <w:p w14:paraId="71164844" w14:textId="77777777" w:rsidR="00431504" w:rsidRPr="00872D7A" w:rsidRDefault="00431504" w:rsidP="008F01D9">
      <w:pPr>
        <w:spacing w:line="380" w:lineRule="exact"/>
        <w:jc w:val="right"/>
        <w:rPr>
          <w:rFonts w:ascii="游ゴシック" w:eastAsia="游ゴシック" w:hAnsi="游ゴシック" w:cs="メイリオ"/>
          <w:szCs w:val="21"/>
        </w:rPr>
      </w:pPr>
    </w:p>
    <w:p w14:paraId="7EDF3DB4" w14:textId="26F25668" w:rsidR="00167986" w:rsidRPr="00872D7A" w:rsidRDefault="00DC1D9A" w:rsidP="00431504">
      <w:pPr>
        <w:spacing w:line="380" w:lineRule="exact"/>
        <w:jc w:val="center"/>
        <w:rPr>
          <w:rFonts w:ascii="游ゴシック" w:eastAsia="游ゴシック" w:hAnsi="游ゴシック" w:cs="メイリオ"/>
          <w:b/>
          <w:sz w:val="24"/>
        </w:rPr>
      </w:pPr>
      <w:r w:rsidRPr="00872D7A">
        <w:rPr>
          <w:rFonts w:ascii="游ゴシック" w:eastAsia="游ゴシック" w:hAnsi="游ゴシック" w:cs="メイリオ" w:hint="eastAsia"/>
          <w:b/>
          <w:sz w:val="24"/>
        </w:rPr>
        <w:t>ラップポン・</w:t>
      </w:r>
      <w:r w:rsidR="00872D7A">
        <w:rPr>
          <w:rFonts w:ascii="游ゴシック" w:eastAsia="游ゴシック" w:hAnsi="游ゴシック" w:cs="メイリオ" w:hint="eastAsia"/>
          <w:b/>
          <w:sz w:val="24"/>
        </w:rPr>
        <w:t>オーブ自動ラップ（S）</w:t>
      </w:r>
      <w:r w:rsidRPr="00872D7A">
        <w:rPr>
          <w:rFonts w:ascii="游ゴシック" w:eastAsia="游ゴシック" w:hAnsi="游ゴシック" w:cs="メイリオ" w:hint="eastAsia"/>
          <w:b/>
          <w:sz w:val="24"/>
        </w:rPr>
        <w:t xml:space="preserve">　</w:t>
      </w:r>
      <w:r w:rsidR="002C3A30" w:rsidRPr="00872D7A">
        <w:rPr>
          <w:rFonts w:ascii="游ゴシック" w:eastAsia="游ゴシック" w:hAnsi="游ゴシック" w:cs="メイリオ" w:hint="eastAsia"/>
          <w:b/>
          <w:sz w:val="24"/>
        </w:rPr>
        <w:t>完売のお知らせ</w:t>
      </w:r>
    </w:p>
    <w:p w14:paraId="57147CCB" w14:textId="77777777" w:rsidR="00BD5318" w:rsidRPr="00872D7A" w:rsidRDefault="00BD5318" w:rsidP="008F01D9">
      <w:pPr>
        <w:spacing w:line="380" w:lineRule="exact"/>
        <w:jc w:val="center"/>
        <w:rPr>
          <w:rFonts w:ascii="游ゴシック" w:eastAsia="游ゴシック" w:hAnsi="游ゴシック" w:cs="メイリオ" w:hint="eastAsia"/>
          <w:szCs w:val="21"/>
        </w:rPr>
      </w:pPr>
    </w:p>
    <w:p w14:paraId="48045E66" w14:textId="77777777" w:rsidR="00431504" w:rsidRPr="00872D7A" w:rsidRDefault="00431504" w:rsidP="008F01D9">
      <w:pPr>
        <w:spacing w:line="380" w:lineRule="exact"/>
        <w:jc w:val="center"/>
        <w:rPr>
          <w:rFonts w:ascii="游ゴシック" w:eastAsia="游ゴシック" w:hAnsi="游ゴシック" w:cs="メイリオ"/>
          <w:szCs w:val="21"/>
        </w:rPr>
      </w:pPr>
    </w:p>
    <w:p w14:paraId="6AA6430C" w14:textId="77777777" w:rsidR="003215F8" w:rsidRPr="00872D7A" w:rsidRDefault="00167986" w:rsidP="00236FA8">
      <w:pPr>
        <w:pStyle w:val="a3"/>
        <w:spacing w:line="400" w:lineRule="exact"/>
        <w:rPr>
          <w:rFonts w:ascii="游ゴシック" w:eastAsia="游ゴシック" w:hAnsi="游ゴシック" w:cs="メイリオ"/>
        </w:rPr>
      </w:pPr>
      <w:r w:rsidRPr="00872D7A">
        <w:rPr>
          <w:rFonts w:ascii="游ゴシック" w:eastAsia="游ゴシック" w:hAnsi="游ゴシック" w:cs="メイリオ" w:hint="eastAsia"/>
        </w:rPr>
        <w:t>拝啓　時下ますますご清祥のこととお慶び申し上げます。</w:t>
      </w:r>
    </w:p>
    <w:p w14:paraId="076714F4" w14:textId="77777777" w:rsidR="00152B36" w:rsidRPr="00872D7A" w:rsidRDefault="00167986" w:rsidP="00236FA8">
      <w:pPr>
        <w:spacing w:line="400" w:lineRule="exact"/>
        <w:rPr>
          <w:rFonts w:ascii="游ゴシック" w:eastAsia="游ゴシック" w:hAnsi="游ゴシック" w:cs="メイリオ"/>
        </w:rPr>
      </w:pPr>
      <w:r w:rsidRPr="00872D7A">
        <w:rPr>
          <w:rFonts w:ascii="游ゴシック" w:eastAsia="游ゴシック" w:hAnsi="游ゴシック" w:cs="メイリオ" w:hint="eastAsia"/>
        </w:rPr>
        <w:t>平素は 弊社ならびに弊社</w:t>
      </w:r>
      <w:r w:rsidR="00431504" w:rsidRPr="00872D7A">
        <w:rPr>
          <w:rFonts w:ascii="游ゴシック" w:eastAsia="游ゴシック" w:hAnsi="游ゴシック" w:cs="メイリオ" w:hint="eastAsia"/>
        </w:rPr>
        <w:t>ラップポンの拡販にご協力いただき、</w:t>
      </w:r>
      <w:r w:rsidRPr="00872D7A">
        <w:rPr>
          <w:rFonts w:ascii="游ゴシック" w:eastAsia="游ゴシック" w:hAnsi="游ゴシック" w:cs="メイリオ" w:hint="eastAsia"/>
        </w:rPr>
        <w:t>厚く御礼申し上げます。</w:t>
      </w:r>
    </w:p>
    <w:p w14:paraId="189B9635" w14:textId="77777777" w:rsidR="00431504" w:rsidRPr="00872D7A" w:rsidRDefault="00431504" w:rsidP="00236FA8">
      <w:pPr>
        <w:spacing w:line="400" w:lineRule="exact"/>
        <w:rPr>
          <w:rFonts w:ascii="游ゴシック" w:eastAsia="游ゴシック" w:hAnsi="游ゴシック" w:cs="メイリオ"/>
        </w:rPr>
      </w:pPr>
    </w:p>
    <w:p w14:paraId="1B8855E0" w14:textId="283479B3" w:rsidR="0046127B" w:rsidRPr="00872D7A" w:rsidRDefault="008F01D9" w:rsidP="002D3E07">
      <w:pPr>
        <w:spacing w:line="400" w:lineRule="exact"/>
        <w:ind w:firstLineChars="100" w:firstLine="210"/>
        <w:rPr>
          <w:rFonts w:ascii="游ゴシック" w:eastAsia="游ゴシック" w:hAnsi="游ゴシック" w:cs="メイリオ" w:hint="eastAsia"/>
          <w:szCs w:val="21"/>
        </w:rPr>
      </w:pPr>
      <w:r w:rsidRPr="00872D7A">
        <w:rPr>
          <w:rFonts w:ascii="游ゴシック" w:eastAsia="游ゴシック" w:hAnsi="游ゴシック" w:cs="メイリオ" w:hint="eastAsia"/>
          <w:szCs w:val="21"/>
        </w:rPr>
        <w:t>さて、</w:t>
      </w:r>
      <w:r w:rsidR="002C3A30" w:rsidRPr="00872D7A">
        <w:rPr>
          <w:rFonts w:ascii="游ゴシック" w:eastAsia="游ゴシック" w:hAnsi="游ゴシック" w:cs="メイリオ" w:hint="eastAsia"/>
          <w:szCs w:val="21"/>
        </w:rPr>
        <w:t>在庫限り販売でしたラップポン・</w:t>
      </w:r>
      <w:r w:rsidR="00872D7A">
        <w:rPr>
          <w:rFonts w:ascii="游ゴシック" w:eastAsia="游ゴシック" w:hAnsi="游ゴシック" w:cs="メイリオ" w:hint="eastAsia"/>
          <w:szCs w:val="21"/>
        </w:rPr>
        <w:t>オーブ自動ラップ</w:t>
      </w:r>
      <w:r w:rsidR="00872D7A" w:rsidRPr="00872D7A">
        <w:rPr>
          <w:rFonts w:ascii="游ゴシック" w:eastAsia="游ゴシック" w:hAnsi="游ゴシック" w:cs="メイリオ" w:hint="eastAsia"/>
          <w:szCs w:val="21"/>
        </w:rPr>
        <w:t>（S）</w:t>
      </w:r>
      <w:r w:rsidR="002C3A30" w:rsidRPr="00872D7A">
        <w:rPr>
          <w:rFonts w:ascii="游ゴシック" w:eastAsia="游ゴシック" w:hAnsi="游ゴシック" w:cs="メイリオ" w:hint="eastAsia"/>
          <w:szCs w:val="21"/>
        </w:rPr>
        <w:t>が完売いたしました。　20</w:t>
      </w:r>
      <w:r w:rsidR="00872D7A">
        <w:rPr>
          <w:rFonts w:ascii="游ゴシック" w:eastAsia="游ゴシック" w:hAnsi="游ゴシック" w:cs="メイリオ" w:hint="eastAsia"/>
          <w:szCs w:val="21"/>
        </w:rPr>
        <w:t>24</w:t>
      </w:r>
      <w:r w:rsidR="002C3A30" w:rsidRPr="00872D7A">
        <w:rPr>
          <w:rFonts w:ascii="游ゴシック" w:eastAsia="游ゴシック" w:hAnsi="游ゴシック" w:cs="メイリオ" w:hint="eastAsia"/>
          <w:szCs w:val="21"/>
        </w:rPr>
        <w:t>年の発売から</w:t>
      </w:r>
      <w:r w:rsidR="00215B2D">
        <w:rPr>
          <w:rFonts w:ascii="游ゴシック" w:eastAsia="游ゴシック" w:hAnsi="游ゴシック" w:cs="メイリオ" w:hint="eastAsia"/>
          <w:szCs w:val="21"/>
        </w:rPr>
        <w:t>多大なる</w:t>
      </w:r>
      <w:r w:rsidR="002C3A30" w:rsidRPr="00872D7A">
        <w:rPr>
          <w:rFonts w:ascii="游ゴシック" w:eastAsia="游ゴシック" w:hAnsi="游ゴシック" w:cs="メイリオ" w:hint="eastAsia"/>
          <w:szCs w:val="21"/>
        </w:rPr>
        <w:t>ご拡販いただきまして、誠にありがとういございました。</w:t>
      </w:r>
    </w:p>
    <w:p w14:paraId="17884E86" w14:textId="05522B69" w:rsidR="002003B2" w:rsidRDefault="002003B2" w:rsidP="002C3A30">
      <w:pPr>
        <w:spacing w:line="400" w:lineRule="exact"/>
        <w:rPr>
          <w:rFonts w:ascii="游ゴシック" w:eastAsia="游ゴシック" w:hAnsi="游ゴシック" w:cs="メイリオ"/>
          <w:szCs w:val="21"/>
        </w:rPr>
      </w:pPr>
      <w:r>
        <w:rPr>
          <w:rFonts w:ascii="游ゴシック" w:eastAsia="游ゴシック" w:hAnsi="游ゴシック" w:cs="メイリオ" w:hint="eastAsia"/>
          <w:szCs w:val="21"/>
        </w:rPr>
        <w:t>なお、後継機種は、2026年1月13日</w:t>
      </w:r>
      <w:r w:rsidR="00215B2D">
        <w:rPr>
          <w:rFonts w:ascii="游ゴシック" w:eastAsia="游ゴシック" w:hAnsi="游ゴシック" w:cs="メイリオ" w:hint="eastAsia"/>
          <w:szCs w:val="21"/>
        </w:rPr>
        <w:t>に</w:t>
      </w:r>
      <w:r>
        <w:rPr>
          <w:rFonts w:ascii="游ゴシック" w:eastAsia="游ゴシック" w:hAnsi="游ゴシック" w:cs="メイリオ" w:hint="eastAsia"/>
          <w:szCs w:val="21"/>
        </w:rPr>
        <w:t>発売いたしました</w:t>
      </w:r>
      <w:r w:rsidR="002C3A30" w:rsidRPr="00872D7A">
        <w:rPr>
          <w:rFonts w:ascii="游ゴシック" w:eastAsia="游ゴシック" w:hAnsi="游ゴシック" w:cs="メイリオ" w:hint="eastAsia"/>
          <w:szCs w:val="21"/>
        </w:rPr>
        <w:t>「ラップポン・</w:t>
      </w:r>
      <w:r w:rsidR="00872D7A">
        <w:rPr>
          <w:rFonts w:ascii="游ゴシック" w:eastAsia="游ゴシック" w:hAnsi="游ゴシック" w:cs="メイリオ" w:hint="eastAsia"/>
          <w:szCs w:val="21"/>
        </w:rPr>
        <w:t>オーブ2</w:t>
      </w:r>
      <w:r w:rsidR="002C3A30" w:rsidRPr="00872D7A">
        <w:rPr>
          <w:rFonts w:ascii="游ゴシック" w:eastAsia="游ゴシック" w:hAnsi="游ゴシック" w:cs="メイリオ" w:hint="eastAsia"/>
          <w:szCs w:val="21"/>
        </w:rPr>
        <w:t>」</w:t>
      </w:r>
      <w:r>
        <w:rPr>
          <w:rFonts w:ascii="游ゴシック" w:eastAsia="游ゴシック" w:hAnsi="游ゴシック" w:cs="メイリオ" w:hint="eastAsia"/>
          <w:szCs w:val="21"/>
        </w:rPr>
        <w:t>と</w:t>
      </w:r>
      <w:r w:rsidR="002C3A30" w:rsidRPr="00872D7A">
        <w:rPr>
          <w:rFonts w:ascii="游ゴシック" w:eastAsia="游ゴシック" w:hAnsi="游ゴシック" w:cs="メイリオ" w:hint="eastAsia"/>
          <w:szCs w:val="21"/>
        </w:rPr>
        <w:t>なります</w:t>
      </w:r>
      <w:r w:rsidR="00872D7A">
        <w:rPr>
          <w:rFonts w:ascii="游ゴシック" w:eastAsia="游ゴシック" w:hAnsi="游ゴシック" w:cs="メイリオ" w:hint="eastAsia"/>
          <w:szCs w:val="21"/>
        </w:rPr>
        <w:t>。</w:t>
      </w:r>
    </w:p>
    <w:p w14:paraId="482A8F69" w14:textId="77777777" w:rsidR="002003B2" w:rsidRPr="002003B2" w:rsidRDefault="002003B2" w:rsidP="002C3A30">
      <w:pPr>
        <w:spacing w:line="400" w:lineRule="exact"/>
        <w:rPr>
          <w:rFonts w:ascii="游ゴシック" w:eastAsia="游ゴシック" w:hAnsi="游ゴシック" w:cs="メイリオ" w:hint="eastAsia"/>
          <w:szCs w:val="21"/>
        </w:rPr>
      </w:pPr>
    </w:p>
    <w:p w14:paraId="58533A4E" w14:textId="315536B8" w:rsidR="002C3A30" w:rsidRPr="00872D7A" w:rsidRDefault="0046127B" w:rsidP="002C3A30">
      <w:pPr>
        <w:spacing w:line="400" w:lineRule="exact"/>
        <w:rPr>
          <w:rFonts w:ascii="游ゴシック" w:eastAsia="游ゴシック" w:hAnsi="游ゴシック" w:cs="メイリオ"/>
          <w:szCs w:val="21"/>
        </w:rPr>
      </w:pPr>
      <w:r w:rsidRPr="00872D7A">
        <w:rPr>
          <w:rFonts w:ascii="游ゴシック" w:eastAsia="游ゴシック" w:hAnsi="游ゴシック" w:cs="メイリオ" w:hint="eastAsia"/>
          <w:szCs w:val="21"/>
        </w:rPr>
        <w:t>今後とも「ラップポン」を宜しく</w:t>
      </w:r>
      <w:r w:rsidR="002C3A30" w:rsidRPr="00872D7A">
        <w:rPr>
          <w:rFonts w:ascii="游ゴシック" w:eastAsia="游ゴシック" w:hAnsi="游ゴシック" w:cs="メイリオ" w:hint="eastAsia"/>
          <w:szCs w:val="21"/>
        </w:rPr>
        <w:t>お願い申しあげます。</w:t>
      </w:r>
    </w:p>
    <w:p w14:paraId="6C9FCD42" w14:textId="77777777" w:rsidR="002D3E07" w:rsidRPr="00872D7A" w:rsidRDefault="002D3E07" w:rsidP="00431504">
      <w:pPr>
        <w:spacing w:afterLines="50" w:after="180" w:line="320" w:lineRule="exact"/>
        <w:rPr>
          <w:rFonts w:ascii="游ゴシック" w:eastAsia="游ゴシック" w:hAnsi="游ゴシック" w:cs="メイリオ" w:hint="eastAsia"/>
          <w:szCs w:val="21"/>
        </w:rPr>
      </w:pPr>
    </w:p>
    <w:p w14:paraId="746ED036" w14:textId="77777777" w:rsidR="0046127B" w:rsidRPr="00872D7A" w:rsidRDefault="0046127B" w:rsidP="0046127B">
      <w:pPr>
        <w:pStyle w:val="a5"/>
        <w:rPr>
          <w:rFonts w:ascii="游ゴシック" w:eastAsia="游ゴシック" w:hAnsi="游ゴシック"/>
        </w:rPr>
      </w:pPr>
      <w:r w:rsidRPr="00872D7A">
        <w:rPr>
          <w:rFonts w:ascii="游ゴシック" w:eastAsia="游ゴシック" w:hAnsi="游ゴシック" w:hint="eastAsia"/>
        </w:rPr>
        <w:t>記</w:t>
      </w:r>
    </w:p>
    <w:p w14:paraId="7B5B7148" w14:textId="77777777" w:rsidR="0046127B" w:rsidRPr="00872D7A" w:rsidRDefault="0046127B" w:rsidP="0046127B">
      <w:pPr>
        <w:rPr>
          <w:rFonts w:ascii="游ゴシック" w:eastAsia="游ゴシック" w:hAnsi="游ゴシック" w:hint="eastAsia"/>
        </w:rPr>
      </w:pPr>
    </w:p>
    <w:p w14:paraId="1E215FD4" w14:textId="77777777" w:rsidR="00872D7A" w:rsidRDefault="0046127B" w:rsidP="00872D7A">
      <w:pPr>
        <w:ind w:left="420"/>
        <w:rPr>
          <w:rFonts w:ascii="游ゴシック" w:eastAsia="游ゴシック" w:hAnsi="游ゴシック"/>
        </w:rPr>
      </w:pPr>
      <w:r w:rsidRPr="00872D7A">
        <w:rPr>
          <w:rFonts w:ascii="游ゴシック" w:eastAsia="游ゴシック" w:hAnsi="游ゴシック" w:hint="eastAsia"/>
        </w:rPr>
        <w:t xml:space="preserve">完売商品：　</w:t>
      </w:r>
    </w:p>
    <w:p w14:paraId="71E87A44" w14:textId="5577E6D5" w:rsidR="00872D7A" w:rsidRPr="002D3E07" w:rsidRDefault="00872D7A" w:rsidP="00872D7A">
      <w:pPr>
        <w:ind w:left="420"/>
        <w:rPr>
          <w:rFonts w:ascii="HGｺﾞｼｯｸM" w:eastAsia="HGｺﾞｼｯｸM" w:hAnsi="游ゴシック" w:hint="eastAsia"/>
          <w:sz w:val="22"/>
          <w:szCs w:val="22"/>
        </w:rPr>
      </w:pPr>
      <w:r w:rsidRPr="002D3E07">
        <w:rPr>
          <w:rFonts w:ascii="HGｺﾞｼｯｸM" w:eastAsia="HGｺﾞｼｯｸM" w:hAnsi="游ゴシック" w:hint="eastAsia"/>
          <w:sz w:val="22"/>
          <w:szCs w:val="22"/>
        </w:rPr>
        <w:t xml:space="preserve">0BSESMN2JH　ラップポン・オーブ　自動ラップ(S)　</w:t>
      </w:r>
      <w:r w:rsidR="002D3E07">
        <w:rPr>
          <w:rFonts w:ascii="HGｺﾞｼｯｸM" w:eastAsia="HGｺﾞｼｯｸM" w:hAnsi="游ゴシック" w:hint="eastAsia"/>
          <w:sz w:val="22"/>
          <w:szCs w:val="22"/>
        </w:rPr>
        <w:t xml:space="preserve">　</w:t>
      </w:r>
      <w:r w:rsidRPr="002D3E07">
        <w:rPr>
          <w:rFonts w:ascii="HGｺﾞｼｯｸM" w:eastAsia="HGｺﾞｼｯｸM" w:hAnsi="游ゴシック" w:hint="eastAsia"/>
          <w:sz w:val="22"/>
          <w:szCs w:val="22"/>
        </w:rPr>
        <w:t>普通便座</w:t>
      </w:r>
    </w:p>
    <w:p w14:paraId="44FCEDF0" w14:textId="6C94EC27" w:rsidR="00872D7A" w:rsidRPr="002D3E07" w:rsidRDefault="00872D7A" w:rsidP="00872D7A">
      <w:pPr>
        <w:ind w:left="420"/>
        <w:rPr>
          <w:rFonts w:ascii="HGｺﾞｼｯｸM" w:eastAsia="HGｺﾞｼｯｸM" w:hAnsi="游ゴシック" w:hint="eastAsia"/>
          <w:sz w:val="22"/>
          <w:szCs w:val="22"/>
        </w:rPr>
      </w:pPr>
      <w:r w:rsidRPr="002D3E07">
        <w:rPr>
          <w:rFonts w:ascii="HGｺﾞｼｯｸM" w:eastAsia="HGｺﾞｼｯｸM" w:hAnsi="游ゴシック" w:hint="eastAsia"/>
          <w:sz w:val="22"/>
          <w:szCs w:val="22"/>
        </w:rPr>
        <w:t xml:space="preserve">0BSESMS2JH　ラップポン・オーブ　自動ラップ(S)　</w:t>
      </w:r>
      <w:r w:rsidR="002D3E07">
        <w:rPr>
          <w:rFonts w:ascii="HGｺﾞｼｯｸM" w:eastAsia="HGｺﾞｼｯｸM" w:hAnsi="游ゴシック" w:hint="eastAsia"/>
          <w:sz w:val="22"/>
          <w:szCs w:val="22"/>
        </w:rPr>
        <w:t xml:space="preserve">　</w:t>
      </w:r>
      <w:r w:rsidRPr="002D3E07">
        <w:rPr>
          <w:rFonts w:ascii="HGｺﾞｼｯｸM" w:eastAsia="HGｺﾞｼｯｸM" w:hAnsi="游ゴシック" w:hint="eastAsia"/>
          <w:sz w:val="22"/>
          <w:szCs w:val="22"/>
        </w:rPr>
        <w:t>やわらか便座</w:t>
      </w:r>
    </w:p>
    <w:p w14:paraId="20D7E91E" w14:textId="6DC2FDF1" w:rsidR="00872D7A" w:rsidRPr="002D3E07" w:rsidRDefault="00872D7A" w:rsidP="00872D7A">
      <w:pPr>
        <w:ind w:left="420"/>
        <w:rPr>
          <w:rFonts w:ascii="HGｺﾞｼｯｸM" w:eastAsia="HGｺﾞｼｯｸM" w:hAnsi="游ゴシック" w:hint="eastAsia"/>
          <w:sz w:val="22"/>
          <w:szCs w:val="22"/>
        </w:rPr>
      </w:pPr>
      <w:r w:rsidRPr="002D3E07">
        <w:rPr>
          <w:rFonts w:ascii="HGｺﾞｼｯｸM" w:eastAsia="HGｺﾞｼｯｸM" w:hAnsi="游ゴシック" w:hint="eastAsia"/>
          <w:sz w:val="22"/>
          <w:szCs w:val="22"/>
        </w:rPr>
        <w:t>0BSESMW2JH　ラップポン・オーブ　自動ラップ(S)</w:t>
      </w:r>
      <w:r w:rsidR="002D3E07">
        <w:rPr>
          <w:rFonts w:ascii="HGｺﾞｼｯｸM" w:eastAsia="HGｺﾞｼｯｸM" w:hAnsi="游ゴシック" w:hint="eastAsia"/>
          <w:sz w:val="22"/>
          <w:szCs w:val="22"/>
        </w:rPr>
        <w:t xml:space="preserve">　　</w:t>
      </w:r>
      <w:r w:rsidRPr="002D3E07">
        <w:rPr>
          <w:rFonts w:ascii="HGｺﾞｼｯｸM" w:eastAsia="HGｺﾞｼｯｸM" w:hAnsi="游ゴシック" w:hint="eastAsia"/>
          <w:sz w:val="22"/>
          <w:szCs w:val="22"/>
        </w:rPr>
        <w:t>暖房便座</w:t>
      </w:r>
    </w:p>
    <w:p w14:paraId="11C6FBE5" w14:textId="5CC2D7E3" w:rsidR="00872D7A" w:rsidRPr="002D3E07" w:rsidRDefault="00872D7A" w:rsidP="00872D7A">
      <w:pPr>
        <w:ind w:left="420"/>
        <w:rPr>
          <w:rFonts w:ascii="HGｺﾞｼｯｸM" w:eastAsia="HGｺﾞｼｯｸM" w:hAnsi="游ゴシック" w:hint="eastAsia"/>
          <w:sz w:val="22"/>
          <w:szCs w:val="22"/>
        </w:rPr>
      </w:pPr>
      <w:r w:rsidRPr="002D3E07">
        <w:rPr>
          <w:rFonts w:ascii="HGｺﾞｼｯｸM" w:eastAsia="HGｺﾞｼｯｸM" w:hAnsi="游ゴシック" w:hint="eastAsia"/>
          <w:sz w:val="22"/>
          <w:szCs w:val="22"/>
        </w:rPr>
        <w:t>0BSESMN21C　ラップポン・オーブ　自動ラップ(S)IC　普通便座</w:t>
      </w:r>
    </w:p>
    <w:p w14:paraId="08EB1E71" w14:textId="0003E0A9" w:rsidR="00872D7A" w:rsidRPr="002D3E07" w:rsidRDefault="00872D7A" w:rsidP="00872D7A">
      <w:pPr>
        <w:ind w:left="420"/>
        <w:rPr>
          <w:rFonts w:ascii="HGｺﾞｼｯｸM" w:eastAsia="HGｺﾞｼｯｸM" w:hAnsi="游ゴシック" w:hint="eastAsia"/>
          <w:sz w:val="22"/>
          <w:szCs w:val="22"/>
        </w:rPr>
      </w:pPr>
      <w:r w:rsidRPr="002D3E07">
        <w:rPr>
          <w:rFonts w:ascii="HGｺﾞｼｯｸM" w:eastAsia="HGｺﾞｼｯｸM" w:hAnsi="游ゴシック" w:hint="eastAsia"/>
          <w:sz w:val="22"/>
          <w:szCs w:val="22"/>
        </w:rPr>
        <w:t>0BSESMS21C　ラップポン・オーブ　自動ラップ(S)IC　やわらか便座</w:t>
      </w:r>
    </w:p>
    <w:p w14:paraId="389BBDC5" w14:textId="77777777" w:rsidR="00872D7A" w:rsidRPr="002D3E07" w:rsidRDefault="00872D7A" w:rsidP="00872D7A">
      <w:pPr>
        <w:ind w:left="420"/>
        <w:rPr>
          <w:rFonts w:ascii="HGｺﾞｼｯｸM" w:eastAsia="HGｺﾞｼｯｸM" w:hAnsi="游ゴシック" w:hint="eastAsia"/>
          <w:sz w:val="22"/>
          <w:szCs w:val="22"/>
        </w:rPr>
      </w:pPr>
      <w:r w:rsidRPr="002D3E07">
        <w:rPr>
          <w:rFonts w:ascii="HGｺﾞｼｯｸM" w:eastAsia="HGｺﾞｼｯｸM" w:hAnsi="游ゴシック" w:hint="eastAsia"/>
          <w:sz w:val="22"/>
          <w:szCs w:val="22"/>
        </w:rPr>
        <w:t>0BSESMW21C　ラップポン・オーブ　自動ラップ(S)IC　暖房便座</w:t>
      </w:r>
    </w:p>
    <w:p w14:paraId="3459FBB9" w14:textId="77777777" w:rsidR="00872D7A" w:rsidRDefault="00872D7A" w:rsidP="00872D7A">
      <w:pPr>
        <w:ind w:left="420"/>
        <w:rPr>
          <w:rFonts w:ascii="游ゴシック" w:eastAsia="游ゴシック" w:hAnsi="游ゴシック"/>
        </w:rPr>
      </w:pPr>
    </w:p>
    <w:p w14:paraId="56CFAB55" w14:textId="7D002980" w:rsidR="00872D7A" w:rsidRDefault="00872D7A" w:rsidP="00872D7A">
      <w:pPr>
        <w:ind w:left="420"/>
        <w:rPr>
          <w:rFonts w:ascii="游ゴシック" w:eastAsia="游ゴシック" w:hAnsi="游ゴシック"/>
        </w:rPr>
      </w:pPr>
      <w:r w:rsidRPr="00A2196F">
        <w:rPr>
          <w:rFonts w:ascii="游ゴシック" w:eastAsia="游ゴシック" w:hAnsi="游ゴシック" w:cs="メイリオ" w:hint="eastAsia"/>
          <w:szCs w:val="21"/>
        </w:rPr>
        <w:t>保守部材保管期間</w:t>
      </w:r>
    </w:p>
    <w:p w14:paraId="7E15C4B3" w14:textId="3866180D" w:rsidR="0046127B" w:rsidRDefault="00872D7A" w:rsidP="00872D7A">
      <w:pPr>
        <w:ind w:left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各製品の製造終了日（2026年11月末日）</w:t>
      </w:r>
      <w:r w:rsidR="0046127B" w:rsidRPr="00872D7A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から６年間</w:t>
      </w:r>
    </w:p>
    <w:p w14:paraId="1F661095" w14:textId="77777777" w:rsidR="00872D7A" w:rsidRPr="00A2196F" w:rsidRDefault="00872D7A" w:rsidP="00872D7A">
      <w:pPr>
        <w:spacing w:line="320" w:lineRule="exact"/>
        <w:ind w:firstLineChars="202" w:firstLine="424"/>
        <w:rPr>
          <w:rFonts w:ascii="游ゴシック" w:eastAsia="游ゴシック" w:hAnsi="游ゴシック" w:cs="メイリオ"/>
          <w:szCs w:val="21"/>
        </w:rPr>
      </w:pPr>
      <w:r w:rsidRPr="00A2196F">
        <w:rPr>
          <w:rFonts w:ascii="游ゴシック" w:eastAsia="游ゴシック" w:hAnsi="游ゴシック" w:cs="メイリオ" w:hint="eastAsia"/>
          <w:szCs w:val="21"/>
        </w:rPr>
        <w:t>※但し、保守部材の在庫状況によっては、同等品以上でのご対応とさせていただきます。</w:t>
      </w:r>
    </w:p>
    <w:p w14:paraId="60C8D632" w14:textId="77777777" w:rsidR="00872D7A" w:rsidRDefault="00872D7A" w:rsidP="00872D7A">
      <w:pPr>
        <w:ind w:left="420"/>
        <w:rPr>
          <w:rFonts w:ascii="游ゴシック" w:eastAsia="游ゴシック" w:hAnsi="游ゴシック"/>
        </w:rPr>
      </w:pPr>
    </w:p>
    <w:p w14:paraId="180DA8C2" w14:textId="77777777" w:rsidR="002003B2" w:rsidRDefault="002003B2" w:rsidP="00872D7A">
      <w:pPr>
        <w:ind w:left="420"/>
        <w:rPr>
          <w:rFonts w:ascii="游ゴシック" w:eastAsia="游ゴシック" w:hAnsi="游ゴシック"/>
        </w:rPr>
      </w:pPr>
    </w:p>
    <w:p w14:paraId="09F48890" w14:textId="77777777" w:rsidR="002D3E07" w:rsidRPr="00872D7A" w:rsidRDefault="002D3E07" w:rsidP="00872D7A">
      <w:pPr>
        <w:ind w:left="420"/>
        <w:rPr>
          <w:rFonts w:ascii="游ゴシック" w:eastAsia="游ゴシック" w:hAnsi="游ゴシック" w:hint="eastAsia"/>
        </w:rPr>
      </w:pPr>
    </w:p>
    <w:p w14:paraId="7A6F29AF" w14:textId="77777777" w:rsidR="00215B2D" w:rsidRDefault="00215B2D" w:rsidP="00215B2D">
      <w:pPr>
        <w:ind w:left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※「ラップポン・プリート（S</w:t>
      </w:r>
      <w:r>
        <w:rPr>
          <w:rFonts w:ascii="游ゴシック" w:eastAsia="游ゴシック" w:hAnsi="游ゴシック"/>
        </w:rPr>
        <w:t>）</w:t>
      </w:r>
      <w:r>
        <w:rPr>
          <w:rFonts w:ascii="游ゴシック" w:eastAsia="游ゴシック" w:hAnsi="游ゴシック" w:hint="eastAsia"/>
        </w:rPr>
        <w:t>」「ラップポン・ブリオ（S）」につきましては</w:t>
      </w:r>
      <w:r w:rsidRPr="00215B2D">
        <w:rPr>
          <w:rFonts w:ascii="游ゴシック" w:eastAsia="游ゴシック" w:hAnsi="游ゴシック"/>
        </w:rPr>
        <w:t>若干数では</w:t>
      </w:r>
    </w:p>
    <w:p w14:paraId="2DE58570" w14:textId="0A806353" w:rsidR="00872D7A" w:rsidRDefault="00215B2D" w:rsidP="00215B2D">
      <w:pPr>
        <w:ind w:left="420"/>
        <w:rPr>
          <w:rFonts w:ascii="游ゴシック" w:eastAsia="游ゴシック" w:hAnsi="游ゴシック"/>
        </w:rPr>
      </w:pPr>
      <w:r w:rsidRPr="00215B2D">
        <w:rPr>
          <w:rFonts w:ascii="游ゴシック" w:eastAsia="游ゴシック" w:hAnsi="游ゴシック"/>
        </w:rPr>
        <w:t>ございますが在庫がございます。ご入用の際はお早めにお問い合わせください。</w:t>
      </w:r>
    </w:p>
    <w:p w14:paraId="20015BBF" w14:textId="77777777" w:rsidR="00215B2D" w:rsidRDefault="00215B2D" w:rsidP="00872D7A">
      <w:pPr>
        <w:ind w:left="420"/>
        <w:rPr>
          <w:rFonts w:ascii="游ゴシック" w:eastAsia="游ゴシック" w:hAnsi="游ゴシック"/>
        </w:rPr>
      </w:pPr>
    </w:p>
    <w:p w14:paraId="1A33A597" w14:textId="77777777" w:rsidR="00E605E1" w:rsidRPr="00872D7A" w:rsidRDefault="00E605E1" w:rsidP="00872D7A">
      <w:pPr>
        <w:ind w:left="420"/>
        <w:rPr>
          <w:rFonts w:ascii="游ゴシック" w:eastAsia="游ゴシック" w:hAnsi="游ゴシック" w:hint="eastAsia"/>
        </w:rPr>
      </w:pPr>
    </w:p>
    <w:p w14:paraId="2C265127" w14:textId="5F0FCFF9" w:rsidR="0046127B" w:rsidRPr="002003B2" w:rsidRDefault="0046127B" w:rsidP="002003B2">
      <w:pPr>
        <w:pStyle w:val="a4"/>
        <w:rPr>
          <w:rFonts w:ascii="游ゴシック" w:eastAsia="游ゴシック" w:hAnsi="游ゴシック" w:hint="eastAsia"/>
        </w:rPr>
      </w:pPr>
      <w:r w:rsidRPr="00872D7A">
        <w:rPr>
          <w:rFonts w:ascii="游ゴシック" w:eastAsia="游ゴシック" w:hAnsi="游ゴシック" w:hint="eastAsia"/>
        </w:rPr>
        <w:t>以上</w:t>
      </w:r>
    </w:p>
    <w:sectPr w:rsidR="0046127B" w:rsidRPr="002003B2" w:rsidSect="00990DCF">
      <w:headerReference w:type="default" r:id="rId7"/>
      <w:pgSz w:w="11906" w:h="16838" w:code="9"/>
      <w:pgMar w:top="426" w:right="1133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AEF8" w14:textId="77777777" w:rsidR="00E155C8" w:rsidRDefault="00E155C8">
      <w:r>
        <w:separator/>
      </w:r>
    </w:p>
  </w:endnote>
  <w:endnote w:type="continuationSeparator" w:id="0">
    <w:p w14:paraId="41141B6F" w14:textId="77777777" w:rsidR="00E155C8" w:rsidRDefault="00E1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2E9C" w14:textId="77777777" w:rsidR="00E155C8" w:rsidRDefault="00E155C8">
      <w:r>
        <w:separator/>
      </w:r>
    </w:p>
  </w:footnote>
  <w:footnote w:type="continuationSeparator" w:id="0">
    <w:p w14:paraId="6D91DC38" w14:textId="77777777" w:rsidR="00E155C8" w:rsidRDefault="00E1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4551" w14:textId="10DBABDD" w:rsidR="005734A5" w:rsidRDefault="00872D7A">
    <w:pPr>
      <w:pStyle w:val="a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785E19" wp14:editId="67966CE0">
          <wp:simplePos x="0" y="0"/>
          <wp:positionH relativeFrom="column">
            <wp:posOffset>2762250</wp:posOffset>
          </wp:positionH>
          <wp:positionV relativeFrom="paragraph">
            <wp:posOffset>-371475</wp:posOffset>
          </wp:positionV>
          <wp:extent cx="328295" cy="499745"/>
          <wp:effectExtent l="0" t="0" r="0" b="0"/>
          <wp:wrapTight wrapText="bothSides">
            <wp:wrapPolygon edited="0">
              <wp:start x="0" y="0"/>
              <wp:lineTo x="0" y="20584"/>
              <wp:lineTo x="20054" y="20584"/>
              <wp:lineTo x="20054" y="0"/>
              <wp:lineTo x="0" y="0"/>
            </wp:wrapPolygon>
          </wp:wrapTight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4A5">
      <w:rPr>
        <w:rFonts w:hint="eastAsia"/>
      </w:rPr>
      <w:t xml:space="preserve">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4C6"/>
    <w:multiLevelType w:val="hybridMultilevel"/>
    <w:tmpl w:val="67709AF6"/>
    <w:lvl w:ilvl="0" w:tplc="C5E0B084">
      <w:start w:val="1"/>
      <w:numFmt w:val="decimalFullWidth"/>
      <w:lvlText w:val="%1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1F05526"/>
    <w:multiLevelType w:val="hybridMultilevel"/>
    <w:tmpl w:val="819CA0E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5C55F01"/>
    <w:multiLevelType w:val="hybridMultilevel"/>
    <w:tmpl w:val="8F88C6C4"/>
    <w:lvl w:ilvl="0" w:tplc="9A2C05AA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C6EAB100">
      <w:start w:val="3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06750ED"/>
    <w:multiLevelType w:val="hybridMultilevel"/>
    <w:tmpl w:val="C668FA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8A45B46"/>
    <w:multiLevelType w:val="hybridMultilevel"/>
    <w:tmpl w:val="40F21800"/>
    <w:lvl w:ilvl="0" w:tplc="04090003">
      <w:start w:val="1"/>
      <w:numFmt w:val="bullet"/>
      <w:lvlText w:val=""/>
      <w:lvlJc w:val="left"/>
      <w:pPr>
        <w:ind w:left="10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5" w15:restartNumberingAfterBreak="0">
    <w:nsid w:val="303235D5"/>
    <w:multiLevelType w:val="hybridMultilevel"/>
    <w:tmpl w:val="B6D6B416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35E84FCF"/>
    <w:multiLevelType w:val="hybridMultilevel"/>
    <w:tmpl w:val="1940198C"/>
    <w:lvl w:ilvl="0" w:tplc="923EE9BE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  <w:lang w:val="en-US"/>
      </w:rPr>
    </w:lvl>
    <w:lvl w:ilvl="1" w:tplc="3B0A7EF2">
      <w:start w:val="3"/>
      <w:numFmt w:val="bullet"/>
      <w:lvlText w:val="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2" w:tplc="1DDE11D2">
      <w:start w:val="3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A2E7809"/>
    <w:multiLevelType w:val="hybridMultilevel"/>
    <w:tmpl w:val="3CEC7702"/>
    <w:lvl w:ilvl="0" w:tplc="F3F6CB14">
      <w:start w:val="4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512B3081"/>
    <w:multiLevelType w:val="hybridMultilevel"/>
    <w:tmpl w:val="0F860A6C"/>
    <w:lvl w:ilvl="0" w:tplc="862CE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9D0504"/>
    <w:multiLevelType w:val="hybridMultilevel"/>
    <w:tmpl w:val="C13E22EC"/>
    <w:lvl w:ilvl="0" w:tplc="22A22196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55764EB4"/>
    <w:multiLevelType w:val="hybridMultilevel"/>
    <w:tmpl w:val="878EB87E"/>
    <w:lvl w:ilvl="0" w:tplc="1D14026E">
      <w:start w:val="3"/>
      <w:numFmt w:val="decimalFullWidth"/>
      <w:lvlText w:val="%1．"/>
      <w:lvlJc w:val="left"/>
      <w:pPr>
        <w:tabs>
          <w:tab w:val="num" w:pos="1230"/>
        </w:tabs>
        <w:ind w:left="12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140459874">
    <w:abstractNumId w:val="2"/>
  </w:num>
  <w:num w:numId="2" w16cid:durableId="423648819">
    <w:abstractNumId w:val="9"/>
  </w:num>
  <w:num w:numId="3" w16cid:durableId="79369976">
    <w:abstractNumId w:val="10"/>
  </w:num>
  <w:num w:numId="4" w16cid:durableId="1423068297">
    <w:abstractNumId w:val="0"/>
  </w:num>
  <w:num w:numId="5" w16cid:durableId="2077584049">
    <w:abstractNumId w:val="6"/>
  </w:num>
  <w:num w:numId="6" w16cid:durableId="1330333520">
    <w:abstractNumId w:val="7"/>
  </w:num>
  <w:num w:numId="7" w16cid:durableId="282007096">
    <w:abstractNumId w:val="4"/>
  </w:num>
  <w:num w:numId="8" w16cid:durableId="574973238">
    <w:abstractNumId w:val="5"/>
  </w:num>
  <w:num w:numId="9" w16cid:durableId="546576123">
    <w:abstractNumId w:val="3"/>
  </w:num>
  <w:num w:numId="10" w16cid:durableId="1129280112">
    <w:abstractNumId w:val="1"/>
  </w:num>
  <w:num w:numId="11" w16cid:durableId="829561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36"/>
    <w:rsid w:val="000003CF"/>
    <w:rsid w:val="000117B8"/>
    <w:rsid w:val="00034A08"/>
    <w:rsid w:val="0004205D"/>
    <w:rsid w:val="00046EB1"/>
    <w:rsid w:val="00096379"/>
    <w:rsid w:val="000A6BA4"/>
    <w:rsid w:val="00100F78"/>
    <w:rsid w:val="00124E70"/>
    <w:rsid w:val="00152B36"/>
    <w:rsid w:val="00164F9B"/>
    <w:rsid w:val="00167986"/>
    <w:rsid w:val="00183183"/>
    <w:rsid w:val="0019359D"/>
    <w:rsid w:val="001C3FBD"/>
    <w:rsid w:val="001E2F46"/>
    <w:rsid w:val="002003B2"/>
    <w:rsid w:val="00204E66"/>
    <w:rsid w:val="002059DB"/>
    <w:rsid w:val="00211A31"/>
    <w:rsid w:val="00215B2D"/>
    <w:rsid w:val="00236FA8"/>
    <w:rsid w:val="002B737F"/>
    <w:rsid w:val="002B7835"/>
    <w:rsid w:val="002C3A30"/>
    <w:rsid w:val="002D3E07"/>
    <w:rsid w:val="002E716D"/>
    <w:rsid w:val="00315BE9"/>
    <w:rsid w:val="003215F8"/>
    <w:rsid w:val="00345D9A"/>
    <w:rsid w:val="00362E30"/>
    <w:rsid w:val="0037260E"/>
    <w:rsid w:val="00386B1A"/>
    <w:rsid w:val="003C3BB4"/>
    <w:rsid w:val="00414001"/>
    <w:rsid w:val="0041485A"/>
    <w:rsid w:val="00422A67"/>
    <w:rsid w:val="0042507B"/>
    <w:rsid w:val="00431504"/>
    <w:rsid w:val="0046127B"/>
    <w:rsid w:val="00493629"/>
    <w:rsid w:val="004A2D98"/>
    <w:rsid w:val="004E09CA"/>
    <w:rsid w:val="004E295F"/>
    <w:rsid w:val="004F0271"/>
    <w:rsid w:val="004F44E0"/>
    <w:rsid w:val="005038A7"/>
    <w:rsid w:val="0050445A"/>
    <w:rsid w:val="0051168B"/>
    <w:rsid w:val="00545477"/>
    <w:rsid w:val="00566E40"/>
    <w:rsid w:val="00571775"/>
    <w:rsid w:val="005734A5"/>
    <w:rsid w:val="00590A7C"/>
    <w:rsid w:val="00595DC2"/>
    <w:rsid w:val="005D67B0"/>
    <w:rsid w:val="005E0E5C"/>
    <w:rsid w:val="005F7EBF"/>
    <w:rsid w:val="006301A1"/>
    <w:rsid w:val="00632B20"/>
    <w:rsid w:val="0065468F"/>
    <w:rsid w:val="006C4D1A"/>
    <w:rsid w:val="006F6F7A"/>
    <w:rsid w:val="00703413"/>
    <w:rsid w:val="007671CC"/>
    <w:rsid w:val="00797E62"/>
    <w:rsid w:val="007B017E"/>
    <w:rsid w:val="008118FE"/>
    <w:rsid w:val="008152E5"/>
    <w:rsid w:val="00844EB9"/>
    <w:rsid w:val="00846E07"/>
    <w:rsid w:val="00854181"/>
    <w:rsid w:val="00860AD2"/>
    <w:rsid w:val="008654D2"/>
    <w:rsid w:val="008713C6"/>
    <w:rsid w:val="00872D7A"/>
    <w:rsid w:val="008737BE"/>
    <w:rsid w:val="008C65E2"/>
    <w:rsid w:val="008D7A39"/>
    <w:rsid w:val="008F01D9"/>
    <w:rsid w:val="008F0271"/>
    <w:rsid w:val="00900CD4"/>
    <w:rsid w:val="00911BAA"/>
    <w:rsid w:val="00984262"/>
    <w:rsid w:val="00990A6E"/>
    <w:rsid w:val="00990DCF"/>
    <w:rsid w:val="009A2864"/>
    <w:rsid w:val="009A2A1B"/>
    <w:rsid w:val="009A2CB1"/>
    <w:rsid w:val="009A5FCC"/>
    <w:rsid w:val="00A72833"/>
    <w:rsid w:val="00AA23AB"/>
    <w:rsid w:val="00AA6F33"/>
    <w:rsid w:val="00AB7BAD"/>
    <w:rsid w:val="00AC55BC"/>
    <w:rsid w:val="00AD0500"/>
    <w:rsid w:val="00B016E4"/>
    <w:rsid w:val="00B0484B"/>
    <w:rsid w:val="00B06B5B"/>
    <w:rsid w:val="00B44D5B"/>
    <w:rsid w:val="00B52A5F"/>
    <w:rsid w:val="00B652E5"/>
    <w:rsid w:val="00BD5318"/>
    <w:rsid w:val="00BE6B4D"/>
    <w:rsid w:val="00BE7259"/>
    <w:rsid w:val="00BF163C"/>
    <w:rsid w:val="00BF58FD"/>
    <w:rsid w:val="00C17EC0"/>
    <w:rsid w:val="00C57565"/>
    <w:rsid w:val="00C80161"/>
    <w:rsid w:val="00C8211E"/>
    <w:rsid w:val="00C958B8"/>
    <w:rsid w:val="00CB6150"/>
    <w:rsid w:val="00CC1902"/>
    <w:rsid w:val="00CE1336"/>
    <w:rsid w:val="00D118C4"/>
    <w:rsid w:val="00D417F0"/>
    <w:rsid w:val="00D735F2"/>
    <w:rsid w:val="00D84751"/>
    <w:rsid w:val="00DA6222"/>
    <w:rsid w:val="00DC1D9A"/>
    <w:rsid w:val="00E02E42"/>
    <w:rsid w:val="00E10EBB"/>
    <w:rsid w:val="00E11468"/>
    <w:rsid w:val="00E155C8"/>
    <w:rsid w:val="00E605E1"/>
    <w:rsid w:val="00EB7F1B"/>
    <w:rsid w:val="00EC2972"/>
    <w:rsid w:val="00EC4A8E"/>
    <w:rsid w:val="00ED722C"/>
    <w:rsid w:val="00EE4CEF"/>
    <w:rsid w:val="00EF4655"/>
    <w:rsid w:val="00F222B6"/>
    <w:rsid w:val="00F36538"/>
    <w:rsid w:val="00F43CDB"/>
    <w:rsid w:val="00F87B10"/>
    <w:rsid w:val="00FC1E49"/>
    <w:rsid w:val="00F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A3CC3"/>
  <w15:chartTrackingRefBased/>
  <w15:docId w15:val="{0DB1D053-BECB-493C-A391-EE19DF6A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52B36"/>
  </w:style>
  <w:style w:type="paragraph" w:styleId="a4">
    <w:name w:val="Closing"/>
    <w:basedOn w:val="a"/>
    <w:rsid w:val="00152B36"/>
    <w:pPr>
      <w:jc w:val="right"/>
    </w:pPr>
  </w:style>
  <w:style w:type="paragraph" w:styleId="a5">
    <w:name w:val="Note Heading"/>
    <w:basedOn w:val="a"/>
    <w:next w:val="a"/>
    <w:rsid w:val="00E10EBB"/>
    <w:pPr>
      <w:jc w:val="center"/>
    </w:pPr>
  </w:style>
  <w:style w:type="paragraph" w:styleId="a6">
    <w:name w:val="header"/>
    <w:basedOn w:val="a"/>
    <w:rsid w:val="00E10EB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0EB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B737F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8F01D9"/>
    <w:pPr>
      <w:ind w:leftChars="400" w:left="840"/>
    </w:pPr>
  </w:style>
  <w:style w:type="character" w:styleId="aa">
    <w:name w:val="Hyperlink"/>
    <w:rsid w:val="00B0484B"/>
    <w:rPr>
      <w:color w:val="0000FF"/>
      <w:u w:val="single"/>
    </w:rPr>
  </w:style>
  <w:style w:type="character" w:customStyle="1" w:styleId="apple-converted-space">
    <w:name w:val="apple-converted-space"/>
    <w:rsid w:val="0032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○○○発第○○号</vt:lpstr>
      <vt:lpstr>○○○発第○○号</vt:lpstr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○○○発第○○号</dc:title>
  <dc:subject/>
  <dc:creator>梅田 香織</dc:creator>
  <cp:keywords/>
  <cp:lastModifiedBy>2150湯谷 眞里</cp:lastModifiedBy>
  <cp:revision>4</cp:revision>
  <cp:lastPrinted>2018-06-06T08:03:00Z</cp:lastPrinted>
  <dcterms:created xsi:type="dcterms:W3CDTF">2026-03-05T00:19:00Z</dcterms:created>
  <dcterms:modified xsi:type="dcterms:W3CDTF">2026-03-05T01:08:00Z</dcterms:modified>
</cp:coreProperties>
</file>